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52" w:rsidRDefault="00ED7552" w:rsidP="0040093A">
      <w:pPr>
        <w:pStyle w:val="Nadpis1"/>
        <w:ind w:firstLine="708"/>
        <w:jc w:val="center"/>
        <w:rPr>
          <w:b w:val="0"/>
        </w:rPr>
      </w:pPr>
    </w:p>
    <w:p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>Vás zve na seminář:</w:t>
      </w:r>
    </w:p>
    <w:p w:rsidR="0040093A" w:rsidRPr="00ED7552" w:rsidRDefault="008B43E3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817105" w:rsidRPr="008B43E3">
        <w:rPr>
          <w:snapToGrid w:val="0"/>
          <w:sz w:val="48"/>
          <w:szCs w:val="48"/>
        </w:rPr>
        <w:t>N</w:t>
      </w:r>
      <w:r w:rsidR="00B25150" w:rsidRPr="008B43E3">
        <w:rPr>
          <w:snapToGrid w:val="0"/>
          <w:sz w:val="48"/>
          <w:szCs w:val="48"/>
        </w:rPr>
        <w:t>ovela vodního zákona</w:t>
      </w:r>
      <w:r w:rsidR="00F53394" w:rsidRPr="00B25150">
        <w:rPr>
          <w:snapToGrid w:val="0"/>
          <w:sz w:val="16"/>
          <w:szCs w:val="16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20.</w:t>
      </w:r>
      <w:r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12</w:t>
      </w:r>
      <w:r w:rsidR="00D62ADA">
        <w:rPr>
          <w:snapToGrid w:val="0"/>
          <w:sz w:val="40"/>
          <w:szCs w:val="40"/>
        </w:rPr>
        <w:t>. 2018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9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:rsidR="00B92651" w:rsidRDefault="00B92651" w:rsidP="00B9265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> konferenčním sále č. 31</w:t>
      </w:r>
      <w:r w:rsidR="00817105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:rsidR="00B25150" w:rsidRDefault="00B25150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AD114A" w:rsidRPr="00817105" w:rsidRDefault="00B25150" w:rsidP="00817105">
      <w:pPr>
        <w:widowControl w:val="0"/>
        <w:jc w:val="both"/>
        <w:rPr>
          <w:sz w:val="22"/>
          <w:szCs w:val="22"/>
        </w:rPr>
      </w:pPr>
      <w:r w:rsidRPr="00817105">
        <w:rPr>
          <w:snapToGrid w:val="0"/>
          <w:sz w:val="22"/>
          <w:szCs w:val="22"/>
        </w:rPr>
        <w:t>V termínu 1. 1. 2019 nabývá účinnosti zákon</w:t>
      </w:r>
      <w:r w:rsidR="00817105" w:rsidRPr="00817105">
        <w:rPr>
          <w:snapToGrid w:val="0"/>
          <w:sz w:val="22"/>
          <w:szCs w:val="22"/>
        </w:rPr>
        <w:t xml:space="preserve"> č. </w:t>
      </w:r>
      <w:r w:rsidRPr="00817105">
        <w:rPr>
          <w:snapToGrid w:val="0"/>
          <w:sz w:val="22"/>
          <w:szCs w:val="22"/>
        </w:rPr>
        <w:t xml:space="preserve"> </w:t>
      </w:r>
      <w:r w:rsidRPr="00817105">
        <w:rPr>
          <w:b/>
          <w:snapToGrid w:val="0"/>
          <w:sz w:val="22"/>
          <w:szCs w:val="22"/>
        </w:rPr>
        <w:t>113/2018 Sb</w:t>
      </w:r>
      <w:r w:rsidRPr="00817105">
        <w:rPr>
          <w:snapToGrid w:val="0"/>
          <w:sz w:val="22"/>
          <w:szCs w:val="22"/>
        </w:rPr>
        <w:t>.</w:t>
      </w:r>
      <w:r w:rsidR="00817105" w:rsidRPr="00817105">
        <w:rPr>
          <w:snapToGrid w:val="0"/>
          <w:sz w:val="22"/>
          <w:szCs w:val="22"/>
        </w:rPr>
        <w:t>,</w:t>
      </w:r>
      <w:r w:rsidRPr="00817105">
        <w:rPr>
          <w:b/>
          <w:sz w:val="22"/>
          <w:szCs w:val="22"/>
        </w:rPr>
        <w:t xml:space="preserve"> </w:t>
      </w:r>
      <w:r w:rsidR="00817105" w:rsidRPr="00817105">
        <w:rPr>
          <w:sz w:val="22"/>
          <w:szCs w:val="22"/>
        </w:rPr>
        <w:t>kterým se mění zákon č. 254/2001 Sb.</w:t>
      </w:r>
      <w:r w:rsidR="00817105" w:rsidRPr="00817105">
        <w:rPr>
          <w:b/>
          <w:sz w:val="22"/>
          <w:szCs w:val="22"/>
        </w:rPr>
        <w:t xml:space="preserve"> </w:t>
      </w:r>
      <w:r w:rsidR="00817105" w:rsidRPr="00817105">
        <w:rPr>
          <w:sz w:val="22"/>
          <w:szCs w:val="22"/>
        </w:rPr>
        <w:t>o vodách a o změně některých zákonů.</w:t>
      </w:r>
      <w:r w:rsidR="00817105">
        <w:rPr>
          <w:sz w:val="22"/>
          <w:szCs w:val="22"/>
        </w:rPr>
        <w:t xml:space="preserve"> </w:t>
      </w:r>
      <w:r w:rsidRPr="00817105">
        <w:rPr>
          <w:sz w:val="22"/>
          <w:szCs w:val="22"/>
        </w:rPr>
        <w:t xml:space="preserve">Na semináři bude </w:t>
      </w:r>
      <w:r w:rsidR="00D819DD" w:rsidRPr="00817105">
        <w:rPr>
          <w:sz w:val="22"/>
          <w:szCs w:val="22"/>
        </w:rPr>
        <w:t>proveden výklad jednotlivých ustanovení novely vodního zákona. Nedílnou součástí bude i stanovisko SOVAK ČR a blok dotazů.</w:t>
      </w:r>
    </w:p>
    <w:p w:rsidR="00D819DD" w:rsidRPr="00817105" w:rsidRDefault="00D819DD" w:rsidP="00626219">
      <w:pPr>
        <w:pStyle w:val="Bezmezer"/>
        <w:jc w:val="both"/>
        <w:rPr>
          <w:sz w:val="22"/>
          <w:szCs w:val="22"/>
        </w:rPr>
      </w:pPr>
    </w:p>
    <w:p w:rsidR="00D819DD" w:rsidRPr="00B25150" w:rsidRDefault="00D819DD" w:rsidP="0062621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Novelou Vás provedou </w:t>
      </w:r>
      <w:r w:rsidR="00817105">
        <w:rPr>
          <w:sz w:val="22"/>
          <w:szCs w:val="22"/>
        </w:rPr>
        <w:t xml:space="preserve">renomované </w:t>
      </w:r>
      <w:r>
        <w:rPr>
          <w:sz w:val="22"/>
          <w:szCs w:val="22"/>
        </w:rPr>
        <w:t xml:space="preserve">lektorky </w:t>
      </w:r>
      <w:r w:rsidRPr="00817105">
        <w:rPr>
          <w:b/>
          <w:sz w:val="22"/>
          <w:szCs w:val="22"/>
        </w:rPr>
        <w:t>Jaroslava Nietscheová, prom. právník a Mgr. Kateřina Holendová</w:t>
      </w:r>
      <w:r w:rsidR="00817105">
        <w:rPr>
          <w:sz w:val="22"/>
          <w:szCs w:val="22"/>
        </w:rPr>
        <w:t>.</w:t>
      </w:r>
    </w:p>
    <w:p w:rsidR="00554EB0" w:rsidRDefault="00554EB0" w:rsidP="004E589B">
      <w:pPr>
        <w:ind w:right="424"/>
        <w:rPr>
          <w:b/>
          <w:u w:val="single"/>
        </w:rPr>
      </w:pPr>
    </w:p>
    <w:p w:rsidR="00F6379B" w:rsidRPr="008B1BED" w:rsidRDefault="00F6379B" w:rsidP="00626219">
      <w:pPr>
        <w:rPr>
          <w:b/>
          <w:u w:val="single"/>
        </w:rPr>
      </w:pPr>
      <w:r w:rsidRPr="008B1BED">
        <w:rPr>
          <w:b/>
          <w:u w:val="single"/>
        </w:rPr>
        <w:t>Program:</w:t>
      </w:r>
    </w:p>
    <w:p w:rsidR="008B1BED" w:rsidRDefault="00D93519" w:rsidP="00706552">
      <w:pPr>
        <w:jc w:val="both"/>
        <w:rPr>
          <w:b/>
          <w:bCs/>
        </w:rPr>
      </w:pPr>
      <w:r w:rsidRPr="008B1BED">
        <w:rPr>
          <w:b/>
          <w:bCs/>
        </w:rPr>
        <w:t xml:space="preserve"> </w:t>
      </w:r>
    </w:p>
    <w:p w:rsidR="00706552" w:rsidRPr="008B1BED" w:rsidRDefault="00DF0BF6" w:rsidP="00706552">
      <w:pPr>
        <w:jc w:val="both"/>
        <w:rPr>
          <w:b/>
          <w:bCs/>
        </w:rPr>
      </w:pPr>
      <w:r>
        <w:rPr>
          <w:b/>
          <w:bCs/>
        </w:rPr>
        <w:t>8</w:t>
      </w:r>
      <w:r w:rsidR="00706552" w:rsidRPr="008B1BED">
        <w:rPr>
          <w:b/>
          <w:bCs/>
        </w:rPr>
        <w:t>:30</w:t>
      </w:r>
      <w:r w:rsidR="00F8790A" w:rsidRPr="008B1BED">
        <w:rPr>
          <w:b/>
          <w:bCs/>
        </w:rPr>
        <w:t xml:space="preserve"> </w:t>
      </w:r>
      <w:r w:rsidR="00BD3171" w:rsidRPr="008B1BED">
        <w:rPr>
          <w:b/>
          <w:bCs/>
        </w:rPr>
        <w:t xml:space="preserve"> </w:t>
      </w:r>
      <w:r w:rsidR="00F53394" w:rsidRPr="008B1BED">
        <w:rPr>
          <w:b/>
          <w:bCs/>
        </w:rPr>
        <w:t xml:space="preserve"> </w:t>
      </w:r>
      <w:r w:rsidR="00706552" w:rsidRPr="008B1BED">
        <w:rPr>
          <w:b/>
          <w:bCs/>
        </w:rPr>
        <w:t>Registrace</w:t>
      </w:r>
      <w:r w:rsidR="00940D0D" w:rsidRPr="008B1BED">
        <w:rPr>
          <w:b/>
          <w:bCs/>
        </w:rPr>
        <w:t xml:space="preserve"> účastníků</w:t>
      </w:r>
    </w:p>
    <w:p w:rsidR="00D62ADA" w:rsidRPr="008B1BED" w:rsidRDefault="00DF0BF6" w:rsidP="00C75BB8">
      <w:pPr>
        <w:rPr>
          <w:b/>
        </w:rPr>
      </w:pPr>
      <w:r>
        <w:rPr>
          <w:b/>
        </w:rPr>
        <w:t>8</w:t>
      </w:r>
      <w:r w:rsidR="00D62ADA" w:rsidRPr="008B1BED">
        <w:rPr>
          <w:b/>
        </w:rPr>
        <w:t>:</w:t>
      </w:r>
      <w:r w:rsidR="005C5AD9" w:rsidRPr="008B1BED">
        <w:rPr>
          <w:b/>
        </w:rPr>
        <w:t>5</w:t>
      </w:r>
      <w:r w:rsidR="00940D0D" w:rsidRPr="008B1BED">
        <w:rPr>
          <w:b/>
        </w:rPr>
        <w:t>5</w:t>
      </w:r>
      <w:r w:rsidR="00D62ADA" w:rsidRPr="008B1BED">
        <w:t xml:space="preserve"> </w:t>
      </w:r>
      <w:r w:rsidR="00BD3171" w:rsidRPr="008B1BED">
        <w:t xml:space="preserve"> </w:t>
      </w:r>
      <w:r w:rsidR="00F53394" w:rsidRPr="008B1BED">
        <w:t xml:space="preserve"> </w:t>
      </w:r>
      <w:r w:rsidR="00D62ADA" w:rsidRPr="008B1BED">
        <w:rPr>
          <w:b/>
        </w:rPr>
        <w:t>Zahájení SOVAK ČR</w:t>
      </w:r>
    </w:p>
    <w:p w:rsidR="00BF6B23" w:rsidRPr="008B1BED" w:rsidRDefault="00BF6B23" w:rsidP="00D62ADA">
      <w:pPr>
        <w:ind w:left="993" w:hanging="993"/>
      </w:pPr>
    </w:p>
    <w:p w:rsidR="00BD3171" w:rsidRDefault="00DF0BF6" w:rsidP="00800C49">
      <w:pPr>
        <w:ind w:left="709" w:hanging="709"/>
        <w:jc w:val="both"/>
        <w:rPr>
          <w:sz w:val="22"/>
          <w:szCs w:val="22"/>
        </w:rPr>
      </w:pPr>
      <w:r>
        <w:rPr>
          <w:b/>
        </w:rPr>
        <w:t>9</w:t>
      </w:r>
      <w:r w:rsidR="00D62ADA" w:rsidRPr="008B1BED">
        <w:rPr>
          <w:b/>
        </w:rPr>
        <w:t>:00</w:t>
      </w:r>
      <w:r w:rsidR="00800C49">
        <w:rPr>
          <w:b/>
        </w:rPr>
        <w:t xml:space="preserve"> </w:t>
      </w:r>
      <w:r w:rsidR="00D819DD">
        <w:rPr>
          <w:b/>
        </w:rPr>
        <w:t xml:space="preserve"> I. blok novely </w:t>
      </w:r>
      <w:r w:rsidR="007B7748">
        <w:rPr>
          <w:b/>
        </w:rPr>
        <w:t xml:space="preserve">vodního </w:t>
      </w:r>
      <w:r w:rsidR="00D819DD">
        <w:rPr>
          <w:b/>
        </w:rPr>
        <w:t>zákona</w:t>
      </w:r>
      <w:r w:rsidR="00D819DD" w:rsidRPr="00D819DD">
        <w:rPr>
          <w:sz w:val="22"/>
          <w:szCs w:val="22"/>
        </w:rPr>
        <w:t xml:space="preserve"> </w:t>
      </w:r>
    </w:p>
    <w:p w:rsidR="00D819DD" w:rsidRDefault="006810A7" w:rsidP="007B7748">
      <w:pPr>
        <w:pStyle w:val="Odstavecseseznamem"/>
        <w:numPr>
          <w:ilvl w:val="4"/>
          <w:numId w:val="9"/>
        </w:numPr>
        <w:jc w:val="both"/>
      </w:pPr>
      <w:r>
        <w:t>Základní principy n</w:t>
      </w:r>
      <w:r w:rsidR="00D819DD">
        <w:t>akládání s vodami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Problematika odpadních vod</w:t>
      </w:r>
    </w:p>
    <w:p w:rsidR="00D819DD" w:rsidRDefault="00D819DD" w:rsidP="00817105">
      <w:pPr>
        <w:pStyle w:val="Odstavecseseznamem"/>
        <w:numPr>
          <w:ilvl w:val="5"/>
          <w:numId w:val="9"/>
        </w:numPr>
        <w:jc w:val="both"/>
      </w:pPr>
      <w:r>
        <w:t>čištění a zabezpečení jejich odvádění v souladu s vodním zákonem</w:t>
      </w:r>
    </w:p>
    <w:p w:rsidR="00D819DD" w:rsidRDefault="00D819DD" w:rsidP="00817105">
      <w:pPr>
        <w:pStyle w:val="Odstavecseseznamem"/>
        <w:numPr>
          <w:ilvl w:val="5"/>
          <w:numId w:val="9"/>
        </w:numPr>
        <w:jc w:val="both"/>
      </w:pPr>
      <w:r>
        <w:t xml:space="preserve">odpadní vody z odlehčovacích komor jednotné kanalizace    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Vodní díla, práva a povinnosti vlastníků</w:t>
      </w:r>
    </w:p>
    <w:p w:rsidR="00536518" w:rsidRDefault="00D819DD" w:rsidP="00536518">
      <w:pPr>
        <w:pStyle w:val="Odstavecseseznamem"/>
        <w:numPr>
          <w:ilvl w:val="4"/>
          <w:numId w:val="9"/>
        </w:numPr>
        <w:jc w:val="both"/>
      </w:pPr>
      <w:r>
        <w:t>Poplatky podle nové úpravy</w:t>
      </w:r>
    </w:p>
    <w:p w:rsidR="00536518" w:rsidRDefault="00536518" w:rsidP="00536518">
      <w:pPr>
        <w:jc w:val="both"/>
      </w:pPr>
    </w:p>
    <w:p w:rsidR="007B7748" w:rsidRDefault="007B7748" w:rsidP="007B7748">
      <w:pPr>
        <w:jc w:val="both"/>
      </w:pPr>
      <w:r w:rsidRPr="008B1BED">
        <w:rPr>
          <w:b/>
        </w:rPr>
        <w:t>1</w:t>
      </w:r>
      <w:r>
        <w:rPr>
          <w:b/>
        </w:rPr>
        <w:t>1:</w:t>
      </w:r>
      <w:r w:rsidRPr="008B1BED">
        <w:rPr>
          <w:b/>
        </w:rPr>
        <w:t>0</w:t>
      </w:r>
      <w:r>
        <w:rPr>
          <w:b/>
        </w:rPr>
        <w:t>0</w:t>
      </w:r>
      <w:r w:rsidRPr="008B1BED">
        <w:rPr>
          <w:b/>
        </w:rPr>
        <w:t xml:space="preserve"> </w:t>
      </w:r>
      <w:r w:rsidR="00536518">
        <w:rPr>
          <w:b/>
        </w:rPr>
        <w:t>P</w:t>
      </w:r>
      <w:r w:rsidRPr="00536518">
        <w:rPr>
          <w:b/>
        </w:rPr>
        <w:t>řestávka</w:t>
      </w:r>
      <w:r w:rsidRPr="008B1BED">
        <w:rPr>
          <w:b/>
        </w:rPr>
        <w:t xml:space="preserve"> </w:t>
      </w:r>
    </w:p>
    <w:p w:rsidR="007B7748" w:rsidRDefault="007B7748" w:rsidP="007B7748">
      <w:pPr>
        <w:jc w:val="both"/>
      </w:pPr>
    </w:p>
    <w:p w:rsidR="007B7748" w:rsidRDefault="007B7748" w:rsidP="007B7748">
      <w:pPr>
        <w:jc w:val="both"/>
      </w:pPr>
      <w:r w:rsidRPr="00817105">
        <w:rPr>
          <w:b/>
        </w:rPr>
        <w:t>11:</w:t>
      </w:r>
      <w:r w:rsidRPr="007B7748">
        <w:rPr>
          <w:b/>
        </w:rPr>
        <w:t>20</w:t>
      </w:r>
      <w:r>
        <w:t xml:space="preserve"> </w:t>
      </w:r>
      <w:r w:rsidRPr="007B7748">
        <w:rPr>
          <w:b/>
        </w:rPr>
        <w:t>II. blok novely vodního zákona</w:t>
      </w:r>
      <w:r>
        <w:t xml:space="preserve">   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Vodoprávní dozor a dozor ČIŽP ve vodním zákoně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Přestupky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Posuzování vlivu záměru na vodní útvary</w:t>
      </w:r>
    </w:p>
    <w:p w:rsidR="00D819DD" w:rsidRPr="008B1BED" w:rsidRDefault="00D819DD" w:rsidP="00D819DD">
      <w:pPr>
        <w:ind w:left="2700"/>
        <w:jc w:val="both"/>
      </w:pPr>
    </w:p>
    <w:p w:rsidR="008B1BED" w:rsidRPr="008B1BED" w:rsidRDefault="007B7748" w:rsidP="00536518">
      <w:pPr>
        <w:ind w:left="993" w:hanging="993"/>
        <w:jc w:val="both"/>
        <w:rPr>
          <w:b/>
        </w:rPr>
      </w:pPr>
      <w:r>
        <w:rPr>
          <w:b/>
        </w:rPr>
        <w:t>14:00 Diskuze</w:t>
      </w:r>
    </w:p>
    <w:p w:rsidR="00D62ADA" w:rsidRPr="008B1BED" w:rsidRDefault="00DF0BF6" w:rsidP="00F53394">
      <w:r>
        <w:rPr>
          <w:b/>
        </w:rPr>
        <w:t>14:</w:t>
      </w:r>
      <w:r w:rsidR="007B7748">
        <w:rPr>
          <w:b/>
        </w:rPr>
        <w:t>30</w:t>
      </w:r>
      <w:r>
        <w:rPr>
          <w:b/>
        </w:rPr>
        <w:t xml:space="preserve"> </w:t>
      </w:r>
      <w:r w:rsidR="002F00F2" w:rsidRPr="008B1BED">
        <w:rPr>
          <w:b/>
        </w:rPr>
        <w:t>Závěr</w:t>
      </w:r>
      <w:r w:rsidR="00F53394" w:rsidRPr="008B1BED">
        <w:rPr>
          <w:b/>
        </w:rPr>
        <w:t xml:space="preserve"> semináře</w:t>
      </w:r>
    </w:p>
    <w:p w:rsidR="00D62ADA" w:rsidRPr="008B1BED" w:rsidRDefault="00D62ADA" w:rsidP="00D62ADA">
      <w:pPr>
        <w:ind w:left="993" w:hanging="993"/>
        <w:rPr>
          <w:color w:val="365F91" w:themeColor="accent1" w:themeShade="BF"/>
        </w:rPr>
      </w:pPr>
    </w:p>
    <w:p w:rsidR="008B1BED" w:rsidRDefault="008B1BED" w:rsidP="00F53394">
      <w:pPr>
        <w:jc w:val="both"/>
        <w:rPr>
          <w:sz w:val="22"/>
          <w:szCs w:val="22"/>
        </w:rPr>
      </w:pPr>
    </w:p>
    <w:p w:rsidR="00F53394" w:rsidRPr="0075678A" w:rsidRDefault="00E61ACF" w:rsidP="00F53394">
      <w:pPr>
        <w:jc w:val="both"/>
      </w:pPr>
      <w:r w:rsidRPr="0075678A">
        <w:t>V případě zájmu o účast vyplňte, prosím, následující přihlášku a zašlete ji nejpozději do</w:t>
      </w:r>
      <w:r w:rsidR="00B92651" w:rsidRPr="0075678A">
        <w:t xml:space="preserve"> </w:t>
      </w:r>
      <w:r w:rsidR="0075678A" w:rsidRPr="0075678A">
        <w:rPr>
          <w:b/>
        </w:rPr>
        <w:t>13</w:t>
      </w:r>
      <w:r w:rsidR="00371817" w:rsidRPr="0075678A">
        <w:rPr>
          <w:b/>
        </w:rPr>
        <w:t>. 1</w:t>
      </w:r>
      <w:r w:rsidR="007B7748" w:rsidRPr="0075678A">
        <w:rPr>
          <w:b/>
        </w:rPr>
        <w:t>2</w:t>
      </w:r>
      <w:r w:rsidR="00D93519" w:rsidRPr="0075678A">
        <w:rPr>
          <w:b/>
        </w:rPr>
        <w:t>. 2018</w:t>
      </w:r>
      <w:r w:rsidR="00D93519" w:rsidRPr="0075678A">
        <w:t xml:space="preserve"> </w:t>
      </w:r>
    </w:p>
    <w:p w:rsidR="00E61ACF" w:rsidRPr="0075678A" w:rsidRDefault="00E61ACF" w:rsidP="00F53394">
      <w:pPr>
        <w:jc w:val="both"/>
      </w:pPr>
      <w:r w:rsidRPr="0075678A">
        <w:t>na některý z níže uvedených kontaktů:</w:t>
      </w:r>
    </w:p>
    <w:p w:rsidR="00E61ACF" w:rsidRPr="0075678A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8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FA5CAB">
      <w:pPr>
        <w:numPr>
          <w:ilvl w:val="0"/>
          <w:numId w:val="2"/>
        </w:numPr>
      </w:pPr>
      <w:r w:rsidRPr="0075678A">
        <w:t>adresa: SOVAK ČR, Novotného lávka 200/5, 110 00 Praha 1</w:t>
      </w:r>
    </w:p>
    <w:p w:rsidR="004F5E22" w:rsidRPr="0075678A" w:rsidRDefault="004F5E22" w:rsidP="00E61ACF"/>
    <w:p w:rsidR="00AD114A" w:rsidRPr="0075678A" w:rsidRDefault="00AD114A" w:rsidP="004F5E22">
      <w:pPr>
        <w:jc w:val="both"/>
        <w:rPr>
          <w:b/>
          <w:bCs/>
        </w:rPr>
      </w:pPr>
    </w:p>
    <w:p w:rsidR="00F53394" w:rsidRPr="0075678A" w:rsidRDefault="00E61ACF" w:rsidP="004F5E22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Pr="0075678A" w:rsidRDefault="00E61ACF" w:rsidP="00F53394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:rsidR="00F6379B" w:rsidRPr="0075678A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7B7748" w:rsidRPr="0075678A" w:rsidRDefault="00817105" w:rsidP="00F53394">
      <w:pPr>
        <w:widowControl w:val="0"/>
        <w:jc w:val="center"/>
        <w:rPr>
          <w:b/>
          <w:snapToGrid w:val="0"/>
          <w:sz w:val="48"/>
          <w:szCs w:val="48"/>
        </w:rPr>
      </w:pPr>
      <w:r w:rsidRPr="0075678A">
        <w:rPr>
          <w:b/>
          <w:snapToGrid w:val="0"/>
          <w:sz w:val="48"/>
          <w:szCs w:val="48"/>
        </w:rPr>
        <w:t>N</w:t>
      </w:r>
      <w:r w:rsidR="007B7748" w:rsidRPr="0075678A">
        <w:rPr>
          <w:b/>
          <w:snapToGrid w:val="0"/>
          <w:sz w:val="48"/>
          <w:szCs w:val="48"/>
        </w:rPr>
        <w:t>ovela vodního zákona</w:t>
      </w:r>
    </w:p>
    <w:p w:rsidR="00E56EBF" w:rsidRPr="00B92651" w:rsidRDefault="00F53394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B92651">
        <w:rPr>
          <w:b/>
          <w:snapToGrid w:val="0"/>
          <w:sz w:val="32"/>
          <w:szCs w:val="32"/>
        </w:rPr>
        <w:br/>
      </w:r>
      <w:r w:rsidR="0075678A">
        <w:rPr>
          <w:b/>
          <w:snapToGrid w:val="0"/>
          <w:sz w:val="32"/>
          <w:szCs w:val="32"/>
        </w:rPr>
        <w:t xml:space="preserve">dne </w:t>
      </w:r>
      <w:r w:rsidR="007B7748">
        <w:rPr>
          <w:b/>
          <w:snapToGrid w:val="0"/>
          <w:sz w:val="32"/>
          <w:szCs w:val="32"/>
        </w:rPr>
        <w:t>20</w:t>
      </w:r>
      <w:r w:rsidR="00F6379B" w:rsidRPr="00B92651">
        <w:rPr>
          <w:b/>
          <w:snapToGrid w:val="0"/>
          <w:sz w:val="32"/>
          <w:szCs w:val="32"/>
        </w:rPr>
        <w:t xml:space="preserve">. </w:t>
      </w:r>
      <w:r w:rsidR="004037A5" w:rsidRPr="00B92651">
        <w:rPr>
          <w:b/>
          <w:snapToGrid w:val="0"/>
          <w:sz w:val="32"/>
          <w:szCs w:val="32"/>
        </w:rPr>
        <w:t>1</w:t>
      </w:r>
      <w:r w:rsidR="007B7748">
        <w:rPr>
          <w:b/>
          <w:snapToGrid w:val="0"/>
          <w:sz w:val="32"/>
          <w:szCs w:val="32"/>
        </w:rPr>
        <w:t>2</w:t>
      </w:r>
      <w:r w:rsidR="00F6379B" w:rsidRPr="00B92651">
        <w:rPr>
          <w:b/>
          <w:snapToGrid w:val="0"/>
          <w:sz w:val="32"/>
          <w:szCs w:val="32"/>
        </w:rPr>
        <w:t>. 2018</w:t>
      </w:r>
      <w:r w:rsidRPr="00B92651">
        <w:rPr>
          <w:b/>
          <w:snapToGrid w:val="0"/>
          <w:sz w:val="32"/>
          <w:szCs w:val="32"/>
        </w:rPr>
        <w:br/>
      </w:r>
    </w:p>
    <w:p w:rsidR="00472122" w:rsidRDefault="00472122" w:rsidP="00C849BF">
      <w:pPr>
        <w:jc w:val="center"/>
        <w:rPr>
          <w:sz w:val="28"/>
          <w:szCs w:val="28"/>
        </w:rPr>
      </w:pPr>
    </w:p>
    <w:p w:rsidR="0075678A" w:rsidRPr="005521FF" w:rsidRDefault="0075678A" w:rsidP="00C849BF">
      <w:pPr>
        <w:jc w:val="center"/>
        <w:rPr>
          <w:sz w:val="28"/>
          <w:szCs w:val="28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4F5E22" w:rsidRDefault="004F5E22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110</w:t>
      </w:r>
      <w:r w:rsidR="005803DE" w:rsidRPr="0075678A">
        <w:rPr>
          <w:b/>
        </w:rPr>
        <w:t xml:space="preserve"> </w:t>
      </w:r>
    </w:p>
    <w:p w:rsidR="00E61ACF" w:rsidRDefault="00E61ACF" w:rsidP="00C849BF">
      <w:bookmarkStart w:id="0" w:name="_GoBack"/>
      <w:bookmarkEnd w:id="0"/>
    </w:p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E0" w:rsidRDefault="001307E0" w:rsidP="005337E5">
      <w:r>
        <w:separator/>
      </w:r>
    </w:p>
  </w:endnote>
  <w:endnote w:type="continuationSeparator" w:id="0">
    <w:p w:rsidR="001307E0" w:rsidRDefault="001307E0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E0" w:rsidRDefault="001307E0" w:rsidP="005337E5">
      <w:r>
        <w:separator/>
      </w:r>
    </w:p>
  </w:footnote>
  <w:footnote w:type="continuationSeparator" w:id="0">
    <w:p w:rsidR="001307E0" w:rsidRDefault="001307E0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D3F3B"/>
    <w:rsid w:val="00222623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652A2"/>
    <w:rsid w:val="003676F3"/>
    <w:rsid w:val="00371817"/>
    <w:rsid w:val="0037308B"/>
    <w:rsid w:val="003778E3"/>
    <w:rsid w:val="00380055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A7146"/>
    <w:rsid w:val="004B3D5B"/>
    <w:rsid w:val="004D1E11"/>
    <w:rsid w:val="004E589B"/>
    <w:rsid w:val="004F5E22"/>
    <w:rsid w:val="00504FF9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C5AD9"/>
    <w:rsid w:val="005D101C"/>
    <w:rsid w:val="005E320F"/>
    <w:rsid w:val="005E5392"/>
    <w:rsid w:val="006014C7"/>
    <w:rsid w:val="00604423"/>
    <w:rsid w:val="00626219"/>
    <w:rsid w:val="00650BF3"/>
    <w:rsid w:val="0066612C"/>
    <w:rsid w:val="00674037"/>
    <w:rsid w:val="006810A7"/>
    <w:rsid w:val="00687ECA"/>
    <w:rsid w:val="006D7D9F"/>
    <w:rsid w:val="006F1121"/>
    <w:rsid w:val="006F4E51"/>
    <w:rsid w:val="006F783D"/>
    <w:rsid w:val="00706552"/>
    <w:rsid w:val="00706D2B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F9B"/>
    <w:rsid w:val="00886862"/>
    <w:rsid w:val="008A1131"/>
    <w:rsid w:val="008B1BED"/>
    <w:rsid w:val="008B43E3"/>
    <w:rsid w:val="008B4C60"/>
    <w:rsid w:val="008B5F15"/>
    <w:rsid w:val="008E37D0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5150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43EF6"/>
    <w:rsid w:val="00C53BB1"/>
    <w:rsid w:val="00C629F3"/>
    <w:rsid w:val="00C75BB8"/>
    <w:rsid w:val="00C849BF"/>
    <w:rsid w:val="00CB39C1"/>
    <w:rsid w:val="00CC44F6"/>
    <w:rsid w:val="00CC5246"/>
    <w:rsid w:val="00CD1EC4"/>
    <w:rsid w:val="00CE78C1"/>
    <w:rsid w:val="00CF43B6"/>
    <w:rsid w:val="00D064CB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214E"/>
    <w:rsid w:val="00E853A9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273F"/>
    <w:rsid w:val="00FD1A0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0402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2018-11-23T09:04:00Z</cp:lastPrinted>
  <dcterms:created xsi:type="dcterms:W3CDTF">2018-11-23T09:10:00Z</dcterms:created>
  <dcterms:modified xsi:type="dcterms:W3CDTF">2018-11-23T09:17:00Z</dcterms:modified>
</cp:coreProperties>
</file>